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3A5C" w:val="clear"/>
            <w:tcMar>
              <w:top w:type="dxa" w:w="600"/>
              <w:left w:type="dxa" w:w="400"/>
              <w:bottom w:type="dxa" w:w="600"/>
              <w:right w:type="dxa" w:w="400"/>
            </w:tcMar>
          </w:tcPr>
          <w:p>
            <w:pPr>
              <w:spacing w:after="8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96"/>
                <w:szCs w:val="96"/>
              </w:rPr>
              <w:t xml:space="preserve">JQC Inspector</w:t>
            </w:r>
          </w:p>
          <w:p>
            <w:pPr>
              <w:spacing w:after="80"/>
              <w:jc w:val="center"/>
            </w:pPr>
            <w:r>
              <w:rPr>
                <w:rFonts w:ascii="Arial" w:cs="Arial" w:eastAsia="Arial" w:hAnsi="Arial"/>
                <w:color w:val="AECDE8"/>
                <w:sz w:val="48"/>
                <w:szCs w:val="48"/>
              </w:rPr>
              <w:t xml:space="preserve">iPad App</w:t>
            </w:r>
          </w:p>
          <w:p>
            <w:pPr>
              <w:spacing w:after="80" w:before="2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</w:rPr>
              <w:t xml:space="preserve">Inspector User Manual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AECDE8"/>
                <w:sz w:val="22"/>
                <w:szCs w:val="22"/>
              </w:rPr>
              <w:t xml:space="preserve">Version 1.2  ·  June 2026  ·  iPad Edition</w:t>
            </w:r>
          </w:p>
        </w:tc>
      </w:tr>
    </w:tbl>
    <w:p>
      <w:r>
        <w:t xml:space="preserve"/>
      </w:r>
    </w:p>
    <w:p>
      <w:pPr>
        <w:jc w:val="center"/>
      </w:pPr>
      <w:r>
        <w:rPr>
          <w:rFonts w:ascii="Arial" w:cs="Arial" w:eastAsia="Arial" w:hAnsi="Arial"/>
          <w:i/>
          <w:iCs/>
          <w:color w:val="6B7280"/>
          <w:sz w:val="22"/>
          <w:szCs w:val="22"/>
        </w:rPr>
        <w:t xml:space="preserve">For use by JQC field inspectors.</w:t>
      </w:r>
    </w:p>
    <w:p>
      <w:pPr>
        <w:jc w:val="center"/>
      </w:pPr>
      <w:r>
        <w:rPr>
          <w:rFonts w:ascii="Arial" w:cs="Arial" w:eastAsia="Arial" w:hAnsi="Arial"/>
          <w:i/>
          <w:iCs/>
          <w:color w:val="6B7280"/>
          <w:sz w:val="22"/>
          <w:szCs w:val="22"/>
        </w:rPr>
        <w:t xml:space="preserve">Questions? Contact your supervisor or IT Manager.</w:t>
      </w:r>
    </w:p>
    <w:p>
      <w:r>
        <w:t xml:space="preserve"/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Contents</w:t>
      </w:r>
    </w:p>
    <w:sdt>
      <w:sdtPr>
        <w:alias w:val="Contents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1.  Introduction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JQC Inspector app is an iPad application designed for LT Services Inc. field inspectors. It allows you to conduct facility quality-control inspections, flag issues with photos, and sync everything to the company server — even when you are offline.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2"/>
              <w:left w:val="single" w:color="2E75B6" w:sz="2"/>
              <w:bottom w:val="single" w:color="2E75B6" w:sz="2"/>
              <w:right w:val="single" w:color="2E75B6" w:sz="2"/>
            </w:tcBorders>
            <w:shd w:fill="EAF4FB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1"/>
                <w:szCs w:val="21"/>
              </w:rPr>
              <w:t xml:space="preserve">TIP:  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Read Sections 2–4 before your first inspection. This manual covers every screen and workflow in the app.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Key Capabilities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Conduct facility inspections using standardized templates.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Flag issues with photos and severity ratings.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Work completely offline — all data saves locally first.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Automatic sync when your iPad connects to the internet.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View your inspection history and assigned issues.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Post and read comments on issues.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Check your personal dashboard stats.</w:t>
      </w:r>
    </w:p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2.  Getting Started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2.1  First Launch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When you open the app for the first time, you will see the Login screen. Your IT manager will provide your username and password.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8360"/>
      </w:tblGrid>
      <w:tr>
        <w:tc>
          <w:tcPr>
            <w:tcW w:type="dxa" w:w="1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8FAFE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Choose Your Server — at the top of the login screen, select the server your company uses. Your IT manager will tell you which one (Primary or Secondary). Tap the correct option.</w:t>
            </w:r>
          </w:p>
        </w:tc>
      </w:tr>
      <w:tr>
        <w:tc>
          <w:tcPr>
            <w:tcW w:type="dxa" w:w="1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Enter Credentials — type your username and password exactly as given. Both fields are case-sensitive.</w:t>
            </w:r>
          </w:p>
        </w:tc>
      </w:tr>
      <w:tr>
        <w:tc>
          <w:tcPr>
            <w:tcW w:type="dxa" w:w="1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8FAFE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Tap Sign In — the app will contact the server, download your reference data (facilities, templates), and take you to the Dashboard.</w:t>
            </w:r>
          </w:p>
        </w:tc>
      </w:tr>
      <w:tr>
        <w:tc>
          <w:tcPr>
            <w:tcW w:type="dxa" w:w="1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Allow Notifications — when prompted, tap Allow so the app can deliver assignment alerts and issue updates.</w:t>
            </w:r>
          </w:p>
        </w:tc>
      </w:tr>
    </w:tbl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77A00" w:sz="2"/>
              <w:left w:val="single" w:color="C77A00" w:sz="2"/>
              <w:bottom w:val="single" w:color="C77A00" w:sz="2"/>
              <w:right w:val="single" w:color="C77A00" w:sz="2"/>
            </w:tcBorders>
            <w:shd w:fill="FFF3CD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C77A00"/>
                <w:sz w:val="21"/>
                <w:szCs w:val="21"/>
              </w:rPr>
              <w:t xml:space="preserve">CAUTION:  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If you see "Cannot reach the server", check that your iPad has Wi-Fi or cellular data and that the correct server is selected. If your password does not work, contact your supervisor to reset it from the web portal.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2.2  The Sidebar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After login, you see a two-panel layout. The left panel is the sidebar; the right panel shows the selected section.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6860"/>
      </w:tblGrid>
      <w:tr>
        <w:tc>
          <w:tcPr>
            <w:tcW w:type="dxa" w:w="25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Section</w:t>
            </w:r>
          </w:p>
        </w:tc>
        <w:tc>
          <w:tcPr>
            <w:tcW w:type="dxa" w:w="68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What It Does</w:t>
            </w:r>
          </w:p>
        </w:tc>
      </w:tr>
      <w:tr>
        <w:tc>
          <w:tcPr>
            <w:tcW w:type="dxa" w:w="25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1"/>
                <w:szCs w:val="21"/>
              </w:rPr>
              <w:t xml:space="preserve">Dashboard</w:t>
            </w:r>
          </w:p>
        </w:tc>
        <w:tc>
          <w:tcPr>
            <w:tcW w:type="dxa" w:w="68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Your personal stats: today’s inspections, open issues, scores, and SLA alerts.</w:t>
            </w:r>
          </w:p>
        </w:tc>
      </w:tr>
      <w:tr>
        <w:tc>
          <w:tcPr>
            <w:tcW w:type="dxa" w:w="25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1"/>
                <w:szCs w:val="21"/>
              </w:rPr>
              <w:t xml:space="preserve">My Inspections</w:t>
            </w:r>
          </w:p>
        </w:tc>
        <w:tc>
          <w:tcPr>
            <w:tcW w:type="dxa" w:w="68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Active drafts and recently completed inspections. Tap “+” here to start a new one.</w:t>
            </w:r>
          </w:p>
        </w:tc>
      </w:tr>
      <w:tr>
        <w:tc>
          <w:tcPr>
            <w:tcW w:type="dxa" w:w="25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1"/>
                <w:szCs w:val="21"/>
              </w:rPr>
              <w:t xml:space="preserve">Issues</w:t>
            </w:r>
          </w:p>
        </w:tc>
        <w:tc>
          <w:tcPr>
            <w:tcW w:type="dxa" w:w="68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All issues assigned to you or reported by you. Tap “+” to create a standalone issue.</w:t>
            </w:r>
          </w:p>
        </w:tc>
      </w:tr>
      <w:tr>
        <w:tc>
          <w:tcPr>
            <w:tcW w:type="dxa" w:w="25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1"/>
                <w:szCs w:val="21"/>
              </w:rPr>
              <w:t xml:space="preserve">Facilities</w:t>
            </w:r>
          </w:p>
        </w:tc>
        <w:tc>
          <w:tcPr>
            <w:tcW w:type="dxa" w:w="68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Read-only list of your contracted facilities and their areas.</w:t>
            </w:r>
          </w:p>
        </w:tc>
      </w:tr>
      <w:tr>
        <w:tc>
          <w:tcPr>
            <w:tcW w:type="dxa" w:w="25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1"/>
                <w:szCs w:val="21"/>
              </w:rPr>
              <w:t xml:space="preserve">Pending Sync</w:t>
            </w:r>
          </w:p>
        </w:tc>
        <w:tc>
          <w:tcPr>
            <w:tcW w:type="dxa" w:w="68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Shows how many inspections and issues are waiting to reach the server.</w:t>
            </w:r>
          </w:p>
        </w:tc>
      </w:tr>
      <w:tr>
        <w:tc>
          <w:tcPr>
            <w:tcW w:type="dxa" w:w="25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1"/>
                <w:szCs w:val="21"/>
              </w:rPr>
              <w:t xml:space="preserve">History</w:t>
            </w:r>
          </w:p>
        </w:tc>
        <w:tc>
          <w:tcPr>
            <w:tcW w:type="dxa" w:w="68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Completed inspections pulled from the server. Requires internet connection.</w:t>
            </w:r>
          </w:p>
        </w:tc>
      </w:tr>
      <w:tr>
        <w:tc>
          <w:tcPr>
            <w:tcW w:type="dxa" w:w="25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1"/>
                <w:szCs w:val="21"/>
              </w:rPr>
              <w:t xml:space="preserve">Notifications</w:t>
            </w:r>
          </w:p>
        </w:tc>
        <w:tc>
          <w:tcPr>
            <w:tcW w:type="dxa" w:w="68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Recent alerts from the server. A red badge shows unread count.</w:t>
            </w:r>
          </w:p>
        </w:tc>
      </w:tr>
      <w:tr>
        <w:tc>
          <w:tcPr>
            <w:tcW w:type="dxa" w:w="25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1"/>
                <w:szCs w:val="21"/>
              </w:rPr>
              <w:t xml:space="preserve">Settings</w:t>
            </w:r>
          </w:p>
        </w:tc>
        <w:tc>
          <w:tcPr>
            <w:tcW w:type="dxa" w:w="68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Account info, sync controls, cache management, server selection, and log out.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2.3  Online vs. Offline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 thin status bar at the bottom of the screen shows your sync state. The app works fully offline — all your actions save to the iPad immediately. When you go back online, the app syncs automatically.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Status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Meaning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Green — Synced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All data is up to date with the server.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Orange — Pending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You have inspections or issues waiting to upload.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Gray — Offline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No internet connection. Work continues normally; sync will happen when you reconnect.</w:t>
            </w:r>
          </w:p>
        </w:tc>
      </w:tr>
    </w:tbl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3.  Conducting an Inspection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3.1  Starting a New Inspection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Navigate to My Inspections in the sidebar, then tap the + button in the top-right corner.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8360"/>
      </w:tblGrid>
      <w:tr>
        <w:tc>
          <w:tcPr>
            <w:tcW w:type="dxa" w:w="1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8FAFE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Select a Contract — tap the Contract picker and choose the contract this facility belongs to. This narrows the facility list.</w:t>
            </w:r>
          </w:p>
        </w:tc>
      </w:tr>
      <w:tr>
        <w:tc>
          <w:tcPr>
            <w:tcW w:type="dxa" w:w="1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Select a Facility — choose the specific building you are inspecting.</w:t>
            </w:r>
          </w:p>
        </w:tc>
      </w:tr>
      <w:tr>
        <w:tc>
          <w:tcPr>
            <w:tcW w:type="dxa" w:w="1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8FAFE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Select an Area (Optional) — if the inspection covers a specific area (lobby, restroom, etc.), select it. Leave blank for a full-facility inspection.</w:t>
            </w:r>
          </w:p>
        </w:tc>
      </w:tr>
      <w:tr>
        <w:tc>
          <w:tcPr>
            <w:tcW w:type="dxa" w:w="1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Select a Template — choose the inspection checklist provided by your supervisor.</w:t>
            </w:r>
          </w:p>
        </w:tc>
      </w:tr>
      <w:tr>
        <w:tc>
          <w:tcPr>
            <w:tcW w:type="dxa" w:w="1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8FAFE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Tap Start Inspection — the app creates a draft and opens the form.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3.2  Filling Out the Form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inspection form displays questions in a grid layout. Each question type works differently: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Field Type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How to Answer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Rating (1–5 stars)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Tap the number of stars. Leave at 0 (gray) only if the item truly does not apply — unanswered items are excluded from the score calculation.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Pass / Fail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Tap Pass or Fail.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Yes / No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Tap Yes or No.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Checkbox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Tap to toggle. Checked = compliant.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Text / Notes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Tap the field and type your observation.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Photo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Tap the camera icon. Choose Camera (take a new photo) or Library (choose existing). Photos upload in the background immediately after capture.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Signature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Use Apple Pencil or your finger to sign. Tap Clear to redo.</w:t>
            </w:r>
          </w:p>
        </w:tc>
      </w:tr>
    </w:tbl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5B6" w:sz="2"/>
              <w:left w:val="single" w:color="2E75B6" w:sz="2"/>
              <w:bottom w:val="single" w:color="2E75B6" w:sz="2"/>
              <w:right w:val="single" w:color="2E75B6" w:sz="2"/>
            </w:tcBorders>
            <w:shd w:fill="EAF4FB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1"/>
                <w:szCs w:val="21"/>
              </w:rPr>
              <w:t xml:space="preserve">TIP:  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The form auto-saves every 30 seconds. If your iPad locks or you switch apps, your progress is saved. Return to My Inspections to resume.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3.3  Flagging an Issue During an Inspection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If you spot a problem while filling out the form, tap the Flag Issue button at the bottom of the form. A panel slides up without leaving the inspection.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Enter a description of the problem.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Severity: choose Low, Medium, High, or Critical.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Optionally add up to 5 photos as evidence.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Tap Submit Issue. The issue is linked to the current inspection and area.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You can flag multiple issues during a single inspection. All flagged issues appear in your Issues list.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3.4  Inspector Notes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 text field at the bottom of the form lets you enter free-text notes for the whole inspection. These appear in the completed inspection view and the server record.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3.5  Submitting the Inspection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When you have answered all required fields, tap Submit Inspection at the bottom of the form.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The app calculates your score automatically.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The inspection status changes from Draft to Completed.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If you are online, the inspection uploads immediately. If offline, it queues and uploads when you next connect.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 green success banner appears for 2.5 seconds, then the form closes.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77A00" w:sz="2"/>
              <w:left w:val="single" w:color="C77A00" w:sz="2"/>
              <w:bottom w:val="single" w:color="C77A00" w:sz="2"/>
              <w:right w:val="single" w:color="C77A00" w:sz="2"/>
            </w:tcBorders>
            <w:shd w:fill="FFF3CD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C77A00"/>
                <w:sz w:val="21"/>
                <w:szCs w:val="21"/>
              </w:rPr>
              <w:t xml:space="preserve">CAUTION:  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Do not close the app immediately after tapping Submit if you are offline. Wait until you have a connection and the Pending Sync count reaches zero before logging out.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3.6  Deleting a Draft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On the My Inspections screen, swipe left on a draft row and tap Delete. You will be asked to confirm. Deletion removes the draft, its photos, and any flagged issues that have not yet synced.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77A00" w:sz="2"/>
              <w:left w:val="single" w:color="C77A00" w:sz="2"/>
              <w:bottom w:val="single" w:color="C77A00" w:sz="2"/>
              <w:right w:val="single" w:color="C77A00" w:sz="2"/>
            </w:tcBorders>
            <w:shd w:fill="FFF3CD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C77A00"/>
                <w:sz w:val="21"/>
                <w:szCs w:val="21"/>
              </w:rPr>
              <w:t xml:space="preserve">CAUTION:  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Only draft inspections can be deleted. Completed inspections that have already synced cannot be deleted from the iPad.</w:t>
            </w:r>
          </w:p>
        </w:tc>
      </w:tr>
    </w:tbl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4.  Issues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4.1  What Is an Issue?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An issue records a specific problem found at a facility — a spill, broken equipment, a safety hazard, or any quality concern. Issues can be flagged during an inspection (Section 3.3) or created on their own (Section 4.2).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4.2  Creating a Standalone Issue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Go to Issues in the sidebar and tap + to open the New Issue form.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8360"/>
      </w:tblGrid>
      <w:tr>
        <w:tc>
          <w:tcPr>
            <w:tcW w:type="dxa" w:w="1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8FAFE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Select a Contract — choose the contract the facility belongs to.</w:t>
            </w:r>
          </w:p>
        </w:tc>
      </w:tr>
      <w:tr>
        <w:tc>
          <w:tcPr>
            <w:tcW w:type="dxa" w:w="1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Select a Facility — choose the specific facility.</w:t>
            </w:r>
          </w:p>
        </w:tc>
      </w:tr>
      <w:tr>
        <w:tc>
          <w:tcPr>
            <w:tcW w:type="dxa" w:w="1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8FAFE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Set Severity — tap Low, Medium, High, or Critical based on urgency.</w:t>
            </w:r>
          </w:p>
        </w:tc>
      </w:tr>
      <w:tr>
        <w:tc>
          <w:tcPr>
            <w:tcW w:type="dxa" w:w="1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Describe the Issue — write a clear, specific description of what you found.</w:t>
            </w:r>
          </w:p>
        </w:tc>
      </w:tr>
      <w:tr>
        <w:tc>
          <w:tcPr>
            <w:tcW w:type="dxa" w:w="1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8FAFE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Add Photos (Optional) — tap the camera icon to add up to 5 photos as evidence.</w:t>
            </w:r>
          </w:p>
        </w:tc>
      </w:tr>
      <w:tr>
        <w:tc>
          <w:tcPr>
            <w:tcW w:type="dxa" w:w="1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Tap Submit — the issue is saved locally and queued for upload.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4.3  Issue Severity Guide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Severity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Meaning &amp; Response Target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Critical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Immediate safety hazard or major regulatory violation. Resolution target: 4 hours.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High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Significant problem affecting service quality or safety. Resolution target: 24 hours.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Medium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Noticeable deficiency that should be addressed promptly. 72-hour target.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Low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Minor issue or cosmetic concern. 7-day target.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4.4  Issue Status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Status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Meaning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Open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Newly created, not yet being worked on.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In Progress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Someone is actively working on the fix.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Pending Verification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Fix is complete; waiting for a director or admin to verify.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Resolved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Issue is fully closed and verified. Resolved issues are hidden from the main list.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4.5  Issue Detail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Tap any issue in the Issues list to open its detail view. You will see: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Facility, area (if set), and Assigned To name.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Severity badge and current status.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Reported date and reporter name.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Full description.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Photo evidence (local photos while pending, server photos once synced).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Resolution notes added by web staff after the fix.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Verification details when a director has confirmed the fix.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Comments thread (requires internet connection).</w:t>
      </w:r>
    </w:p>
    <w:p>
      <w:r>
        <w:t xml:space="preserve"/>
      </w:r>
    </w:p>
    <w:p>
      <w:pPr>
        <w:pStyle w:val="Heading3"/>
      </w:pPr>
      <w:r>
        <w:rPr>
          <w:rFonts w:ascii="Arial" w:cs="Arial" w:eastAsia="Arial" w:hAnsi="Arial"/>
          <w:b/>
          <w:bCs/>
          <w:color w:val="0D7A5F"/>
          <w:sz w:val="22"/>
          <w:szCs w:val="22"/>
        </w:rPr>
        <w:t xml:space="preserve">Updating the Status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Tap Update Status at the bottom of the Issue Detail screen. A menu appears with the available transitions. Select the new status and confirm. The change queues immediately and syncs when online.</w:t>
      </w:r>
    </w:p>
    <w:p>
      <w:r>
        <w:t xml:space="preserve"/>
      </w:r>
    </w:p>
    <w:p>
      <w:pPr>
        <w:pStyle w:val="Heading3"/>
      </w:pPr>
      <w:r>
        <w:rPr>
          <w:rFonts w:ascii="Arial" w:cs="Arial" w:eastAsia="Arial" w:hAnsi="Arial"/>
          <w:b/>
          <w:bCs/>
          <w:color w:val="0D7A5F"/>
          <w:sz w:val="22"/>
          <w:szCs w:val="22"/>
        </w:rPr>
        <w:t xml:space="preserve">Adding a Comment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Scroll to the bottom of the Issue Detail screen. You will see a text area and a Post Comment button. Type your message and tap Post. Comments are visible to all staff on the web portal.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77A00" w:sz="2"/>
              <w:left w:val="single" w:color="C77A00" w:sz="2"/>
              <w:bottom w:val="single" w:color="C77A00" w:sz="2"/>
              <w:right w:val="single" w:color="C77A00" w:sz="2"/>
            </w:tcBorders>
            <w:shd w:fill="FFF3CD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C77A00"/>
                <w:sz w:val="21"/>
                <w:szCs w:val="21"/>
              </w:rPr>
              <w:t xml:space="preserve">CAUTION:  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Comments require an active internet connection. The comment section is hidden when offline.</w:t>
            </w:r>
          </w:p>
        </w:tc>
      </w:tr>
    </w:tbl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5.  Dashboard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Dashboard is the first screen you see after login. It shows your personal performance summary.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Tile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What It Shows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Today’s Inspections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Total inspections you started or completed today.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Completed Today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Inspections you fully submitted today.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Open / In Progress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All open or in-progress issues in your contracted facilities.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Pending Follow-Ups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Inspections flagged as requiring re-inspection that do not yet have a follow-up.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SLA Breached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Issues that have exceeded their resolution deadline (red).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SLA At Risk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Issues that are past 75% of their resolution window (orange).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Average Score (30 days)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Your average inspection score for the past 30 days. Green ≥ 80%, orange ≥ 60%, red &lt; 60%.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Open Issues by Severity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A row of tiles showing how many critical, high, medium, and low issues are currently open.</w:t>
            </w:r>
          </w:p>
        </w:tc>
      </w:tr>
    </w:tbl>
    <w:p>
      <w:r>
        <w:t xml:space="preserve"/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Pull down on the Dashboard to refresh the stats from the server.</w:t>
      </w:r>
    </w:p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6.  Inspection History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History section shows your completed inspections fetched from the server. This requires an internet connection.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Tap any inspection to see the full read-only record, including form responses, score, inspector notes, and any issues flagged during it.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Scroll down to load more results (30 per page).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Pull down to refresh the list.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6.1  Re-Inspection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If your supervisor has marked an inspection as requiring a follow-up, you will see an orange Start Re-Inspection button on that inspection’s detail view.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Tap the button to open a new inspection pre-filled with the same template, facility, and area.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Complete the form as usual and submit.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The re-inspection is automatically linked to the original so supervisors can compare scores.</w:t>
      </w:r>
    </w:p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7.  Notifications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app checks for new notifications every 60 seconds while it is open and you are online.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7.1  Notification Badge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 red badge on the Notifications sidebar entry shows how many unread notifications you have received. The count resets automatically when you tap Notifications.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7.2  Notification Inbox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Tap Notifications in the sidebar to see your recent alerts. Each notification shows: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An icon indicating the type of event.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The notification title and a brief description.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 relative timestamp (e.g., “2 hours ago”).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Notification Type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When You Receive It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Inspection Completed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Confirmation that your submitted inspection was recorded.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Issue Flagged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An issue has been raised at one of your contracted facilities.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Issue Resolved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An issue you reported or were assigned has been resolved.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SLA Alert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An issue is approaching or has passed its resolution deadline.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Follow-Up Required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A supervisor has flagged one of your inspections for re-inspection.</w:t>
            </w:r>
          </w:p>
        </w:tc>
      </w:tr>
    </w:tbl>
    <w:p>
      <w:r>
        <w:t xml:space="preserve"/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Pull down on the Notifications screen to fetch the latest alerts from the server.</w:t>
      </w:r>
    </w:p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8.  Facilities Browser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Facilities section is a read-only reference showing all facilities you are contracted to inspect, grouped with their areas.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Tap a facility to see its address, contact person, and list of areas.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This data is downloaded during sync and is available offline once downloaded.</w:t>
      </w:r>
    </w:p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9.  Pending Sync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Pending Sync screen shows every inspection and issue that is queued to upload. It is a diagnostic screen — you do not normally need to interact with it.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Each row shows the item type, local ID, and current sync status (Pending, Synced, or Failed).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Items marked Failed have exceeded 5 retry attempts. Contact IT if items stay in Failed status.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77A00" w:sz="2"/>
              <w:left w:val="single" w:color="C77A00" w:sz="2"/>
              <w:bottom w:val="single" w:color="C77A00" w:sz="2"/>
              <w:right w:val="single" w:color="C77A00" w:sz="2"/>
            </w:tcBorders>
            <w:shd w:fill="FFF3CD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C77A00"/>
                <w:sz w:val="21"/>
                <w:szCs w:val="21"/>
              </w:rPr>
              <w:t xml:space="preserve">CAUTION:  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Do not log out while items are in Pending status. If you must log out, note the pending count from the Settings screen first and inform your supervisor.</w:t>
            </w:r>
          </w:p>
        </w:tc>
      </w:tr>
    </w:tbl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10.  Settings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10.1  Account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Displays your username and role. This information is read-only — contact your supervisor to change your role or username.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10.2  Sync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Tap Sync Now to manually trigger a sync. This button is disabled when you are offline or a sync is already running. The Last Sync timestamp shows when data was last successfully exchanged with the server.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10.3  Clear Reference Cache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This removes the locally stored list of facilities, areas, and templates from your iPad. Your pending inspections and issues are NOT affected.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Use this if your facility list looks outdated or incorrect. The data re-downloads automatically on the next sync.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10.4  Server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Shows which server the app is currently connected to (Primary or Secondary). Switching servers requires you to log out — a confirmation prompt appears before anything is changed.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77A00" w:sz="2"/>
              <w:left w:val="single" w:color="C77A00" w:sz="2"/>
              <w:bottom w:val="single" w:color="C77A00" w:sz="2"/>
              <w:right w:val="single" w:color="C77A00" w:sz="2"/>
            </w:tcBorders>
            <w:shd w:fill="FFF3CD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C77A00"/>
                <w:sz w:val="21"/>
                <w:szCs w:val="21"/>
              </w:rPr>
              <w:t xml:space="preserve">CAUTION:  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Only change the server if your IT manager instructs you to. Using the wrong server means your data goes to the wrong place.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10.5  Log Out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Tap Log Out at the bottom of Settings. The app clears all server-pulled data and returns to the login screen. Any inspections and issues you created that are still pending upload are preserved safely on the device.</w:t>
      </w:r>
    </w:p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11.  Photo Guide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11.1  Taking Good Evidence Photos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Frame the entire problem clearly in the shot before taking it.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Move closer rather than zooming in — optical detail is better than digital zoom.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Ensure adequate lighting; use the iPad flashlight if the area is dark.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For floor or ceiling issues, take one wide-angle shot (context) and one close-up (detail).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Avoid photographing people without their awareness.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11.2  How Photos Are Stored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Photos are saved to the iPad immediately after you take them. They upload to the server in the background — you do not need to wait for each photo before continuing the inspection.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In the Issue Detail screen, you will see local photos while the issue is still uploading, and server photos once the sync is complete.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11.3  Photo Limits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Up to 5 photos per issue.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2"/>
          <w:szCs w:val="22"/>
        </w:rPr>
        <w:t xml:space="preserve">Photos are compressed to JPEG quality 80% before upload. Very large raw photos are reduced automatically.</w:t>
      </w:r>
    </w:p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12.  Score Calculation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Your inspection score is calculated automatically when you submit. Understanding the scoring helps you fill out forms accurately.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Field Type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Scoring Rule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Rating (1–5)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Only answered items (rated 1–5) count. A rating of 0 means “not applicable” and is excluded from the score calculation.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Pass / Fail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Pass = full credit. Fail = zero credit. Both count toward the total.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Yes / No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Yes = full credit. No = zero credit.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Checkbox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Checked = compliant = full credit. Unchecked = zero credit.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Text fields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Not scored.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Photos / Signatures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Not scored.</w:t>
            </w:r>
          </w:p>
        </w:tc>
      </w:tr>
    </w:tbl>
    <w:p>
      <w:r>
        <w:t xml:space="preserve"/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The final score is the percentage of points earned out of the total possible from all answered scoreable fields. A score of 100% means every answered item passed.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77A00" w:sz="2"/>
              <w:left w:val="single" w:color="C77A00" w:sz="2"/>
              <w:bottom w:val="single" w:color="C77A00" w:sz="2"/>
              <w:right w:val="single" w:color="C77A00" w:sz="2"/>
            </w:tcBorders>
            <w:shd w:fill="FFF3CD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C77A00"/>
                <w:sz w:val="21"/>
                <w:szCs w:val="21"/>
              </w:rPr>
              <w:t xml:space="preserve">CAUTION:  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Leaving a rating at 0 (not tapping any star) is not the same as giving a low score — it tells the system the item was not checked at all. Only leave items at 0 if they genuinely do not apply to this facility.</w:t>
            </w:r>
          </w:p>
        </w:tc>
      </w:tr>
    </w:tbl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13.  Troubleshooting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360"/>
      </w:tblGrid>
      <w:tr>
        <w:tc>
          <w:tcPr>
            <w:tcW w:type="dxa" w:w="4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Problem</w:t>
            </w:r>
          </w:p>
        </w:tc>
        <w:tc>
          <w:tcPr>
            <w:tcW w:type="dxa" w:w="5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Solution</w:t>
            </w:r>
          </w:p>
        </w:tc>
      </w:tr>
      <w:tr>
        <w:tc>
          <w:tcPr>
            <w:tcW w:type="dxa" w:w="4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0"/>
                <w:szCs w:val="20"/>
              </w:rPr>
              <w:t xml:space="preserve">App says "Cannot reach server"</w:t>
            </w:r>
          </w:p>
        </w:tc>
        <w:tc>
          <w:tcPr>
            <w:tcW w:type="dxa" w:w="5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Wi-Fi or cellular data. Verify the correct server is selected in Settings. Try tapping Sync Now. If the problem persists, contact IT.</w:t>
            </w:r>
          </w:p>
        </w:tc>
      </w:tr>
      <w:tr>
        <w:tc>
          <w:tcPr>
            <w:tcW w:type="dxa" w:w="4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0"/>
                <w:szCs w:val="20"/>
              </w:rPr>
              <w:t xml:space="preserve">Inspection will not submit</w:t>
            </w:r>
          </w:p>
        </w:tc>
        <w:tc>
          <w:tcPr>
            <w:tcW w:type="dxa" w:w="5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that all required fields are answered (the form shows incomplete indicators). Ensure you are online, or wait until you reconnect.</w:t>
            </w:r>
          </w:p>
        </w:tc>
      </w:tr>
      <w:tr>
        <w:tc>
          <w:tcPr>
            <w:tcW w:type="dxa" w:w="4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0"/>
                <w:szCs w:val="20"/>
              </w:rPr>
              <w:t xml:space="preserve">Photos not appearing after sync</w:t>
            </w:r>
          </w:p>
        </w:tc>
        <w:tc>
          <w:tcPr>
            <w:tcW w:type="dxa" w:w="5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Pull down to refresh on the Issue Detail or History screen. If photos still do not appear, tap the Retry button on the failed photo.</w:t>
            </w:r>
          </w:p>
        </w:tc>
      </w:tr>
      <w:tr>
        <w:tc>
          <w:tcPr>
            <w:tcW w:type="dxa" w:w="4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0"/>
                <w:szCs w:val="20"/>
              </w:rPr>
              <w:t xml:space="preserve">Issue stuck on "Failed" sync</w:t>
            </w:r>
          </w:p>
        </w:tc>
        <w:tc>
          <w:tcPr>
            <w:tcW w:type="dxa" w:w="5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The server rejected the submission after 5 attempts. Screenshot the error and contact IT with your username, the issue description, and the time you created it.</w:t>
            </w:r>
          </w:p>
        </w:tc>
      </w:tr>
      <w:tr>
        <w:tc>
          <w:tcPr>
            <w:tcW w:type="dxa" w:w="4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0"/>
                <w:szCs w:val="20"/>
              </w:rPr>
              <w:t xml:space="preserve">Facility list is empty or outdated</w:t>
            </w:r>
          </w:p>
        </w:tc>
        <w:tc>
          <w:tcPr>
            <w:tcW w:type="dxa" w:w="5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to Settings → Clear Reference Cache. Then tap Sync Now. Your facility list will be re-downloaded.</w:t>
            </w:r>
          </w:p>
        </w:tc>
      </w:tr>
      <w:tr>
        <w:tc>
          <w:tcPr>
            <w:tcW w:type="dxa" w:w="4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0"/>
                <w:szCs w:val="20"/>
              </w:rPr>
              <w:t xml:space="preserve">Dashboard stats not loading</w:t>
            </w:r>
          </w:p>
        </w:tc>
        <w:tc>
          <w:tcPr>
            <w:tcW w:type="dxa" w:w="5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Dashboard stats require an internet connection. Pull down on the Dashboard screen to refresh.</w:t>
            </w:r>
          </w:p>
        </w:tc>
      </w:tr>
      <w:tr>
        <w:tc>
          <w:tcPr>
            <w:tcW w:type="dxa" w:w="4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0"/>
                <w:szCs w:val="20"/>
              </w:rPr>
              <w:t xml:space="preserve">Forgot password</w:t>
            </w:r>
          </w:p>
        </w:tc>
        <w:tc>
          <w:tcPr>
            <w:tcW w:type="dxa" w:w="5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You cannot change your password from the iPad app. Contact your supervisor or IT manager to reset it from the web portal.</w:t>
            </w:r>
          </w:p>
        </w:tc>
      </w:tr>
      <w:tr>
        <w:tc>
          <w:tcPr>
            <w:tcW w:type="dxa" w:w="4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0"/>
                <w:szCs w:val="20"/>
              </w:rPr>
              <w:t xml:space="preserve">App is slow or unresponsive</w:t>
            </w:r>
          </w:p>
        </w:tc>
        <w:tc>
          <w:tcPr>
            <w:tcW w:type="dxa" w:w="5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Close and reopen the app. If it continues, go to Settings → Clear Reference Cache, then Sync Now. If it persists, restart the iPad.</w:t>
            </w:r>
          </w:p>
        </w:tc>
      </w:tr>
      <w:tr>
        <w:tc>
          <w:tcPr>
            <w:tcW w:type="dxa" w:w="400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E75B6"/>
                <w:sz w:val="20"/>
                <w:szCs w:val="20"/>
              </w:rPr>
              <w:t xml:space="preserve">Wrong server selected</w:t>
            </w:r>
          </w:p>
        </w:tc>
        <w:tc>
          <w:tcPr>
            <w:tcW w:type="dxa" w:w="536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Go to Settings → Server section. Select the correct server. You will be asked to confirm and log out. Log back in after the switch.</w:t>
            </w:r>
          </w:p>
        </w:tc>
      </w:tr>
    </w:tbl>
    <w:p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color w:val="1B3A5C"/>
          <w:sz w:val="36"/>
          <w:szCs w:val="36"/>
        </w:rPr>
        <w:t xml:space="preserve">14.  Quick Reference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Starting an Inspection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My Inspections → tap “+”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Select Contract → Facility → Area (optional) → Template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Tap Start Inspection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Answer all questions — add photos as needed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Tap Submit Inspection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Flagging an Issue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During an inspection, tap Flag Issue at the bottom of the form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Enter description and set severity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Optionally add photos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Tap Submit Issue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Creating a Standalone Issue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Issues → tap “+”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Select Contract → Facility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Set severity and description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Optionally add photos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Tap Submit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Logging Out Safely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Confirm Pending Sync count = 0 (check Pending Sync screen)</w:t>
      </w:r>
    </w:p>
    <w:p>
      <w:pPr>
        <w:pStyle w:val="ListParagraph"/>
        <w:numPr>
          <w:ilvl w:val="0"/>
          <w:numId w:val="3"/>
        </w:numPr>
      </w:pPr>
      <w:r>
        <w:rPr>
          <w:rFonts w:ascii="Arial" w:cs="Arial" w:eastAsia="Arial" w:hAnsi="Arial"/>
          <w:sz w:val="22"/>
          <w:szCs w:val="22"/>
        </w:rPr>
        <w:t xml:space="preserve">Settings → Log Out</w:t>
      </w:r>
    </w:p>
    <w:p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color w:val="2E75B6"/>
          <w:sz w:val="26"/>
          <w:szCs w:val="26"/>
        </w:rPr>
        <w:t xml:space="preserve">SLA Resolution Targets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Severity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1B3A5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Resolution Target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Critical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4 hours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High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24 hours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Medium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72 hours (3 days)</w:t>
            </w:r>
          </w:p>
        </w:tc>
      </w:tr>
      <w:tr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1"/>
                <w:szCs w:val="21"/>
              </w:rPr>
              <w:t xml:space="preserve">Low</w:t>
            </w:r>
          </w:p>
        </w:tc>
        <w:tc>
          <w:tcPr>
            <w:tcW w:type="dxa" w:w="4680"/>
            <w:tcBorders>
              <w:top w:val="single" w:color="D0D5DD" w:sz="1"/>
              <w:left w:val="single" w:color="D0D5DD" w:sz="1"/>
              <w:bottom w:val="single" w:color="D0D5DD" w:sz="1"/>
              <w:right w:val="single" w:color="D0D5DD" w:sz="1"/>
            </w:tcBorders>
            <w:shd w:fill="F2F4F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1"/>
                <w:szCs w:val="21"/>
              </w:rPr>
              <w:t xml:space="preserve">168 hours (7 days)</w:t>
            </w:r>
          </w:p>
        </w:tc>
      </w:tr>
    </w:tbl>
    <w:p>
      <w:r>
        <w:t xml:space="preserve"/>
      </w:r>
    </w:p>
    <w:p>
      <w:r>
        <w:t xml:space="preserve"/>
      </w:r>
    </w:p>
    <w:p>
      <w:pPr>
        <w:jc w:val="center"/>
      </w:pPr>
      <w:r>
        <w:rPr>
          <w:rFonts w:ascii="Arial" w:cs="Arial" w:eastAsia="Arial" w:hAnsi="Arial"/>
          <w:i/>
          <w:iCs/>
          <w:color w:val="6B7280"/>
          <w:sz w:val="22"/>
          <w:szCs w:val="22"/>
        </w:rPr>
        <w:t xml:space="preserve">For technical assistance: contact your IT Manager.</w:t>
      </w:r>
    </w:p>
    <w:p>
      <w:pPr>
        <w:jc w:val="center"/>
      </w:pPr>
      <w:r>
        <w:rPr>
          <w:rFonts w:ascii="Arial" w:cs="Arial" w:eastAsia="Arial" w:hAnsi="Arial"/>
          <w:i/>
          <w:iCs/>
          <w:color w:val="6B7280"/>
          <w:sz w:val="22"/>
          <w:szCs w:val="22"/>
        </w:rPr>
        <w:t xml:space="preserve">For inspection guidance: contact your supervisor.</w:t>
      </w:r>
    </w:p>
    <w:p>
      <w:r>
        <w:t xml:space="preserve"/>
      </w:r>
    </w:p>
    <w:p>
      <w:pPr>
        <w:jc w:val="center"/>
      </w:pPr>
      <w:r>
        <w:rPr>
          <w:rFonts w:ascii="Arial" w:cs="Arial" w:eastAsia="Arial" w:hAnsi="Arial"/>
          <w:i/>
          <w:iCs/>
          <w:color w:val="6B7280"/>
          <w:sz w:val="20"/>
          <w:szCs w:val="20"/>
        </w:rPr>
        <w:t xml:space="preserve">LT Services Inc.  —  JQC Inspector App Manual  —  v1.2  —  June 2026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5DD" w:sz="2" w:space="4"/>
      </w:pBdr>
    </w:pPr>
    <w:r>
      <w:rPr>
        <w:rFonts w:ascii="Arial" w:cs="Arial" w:eastAsia="Arial" w:hAnsi="Arial"/>
        <w:color w:val="6B7280"/>
        <w:sz w:val="18"/>
        <w:szCs w:val="18"/>
      </w:rPr>
      <w:t xml:space="preserve">LT Services Inc.  —  Confidential</w:t>
    </w:r>
    <w:r>
      <w:rPr>
        <w:rFonts w:ascii="Arial" w:cs="Arial" w:eastAsia="Arial" w:hAnsi="Arial"/>
        <w:color w:val="6B7280"/>
        <w:sz w:val="18"/>
        <w:szCs w:val="18"/>
      </w:rPr>
      <w:t xml:space="preserve">    Page </w:t>
    </w:r>
    <w:r>
      <w:rPr>
        <w:rFonts w:ascii="Arial" w:cs="Arial" w:eastAsia="Arial" w:hAnsi="Arial"/>
        <w:color w:val="6B728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4"/>
      </w:pBdr>
    </w:pPr>
    <w:r>
      <w:rPr>
        <w:rFonts w:ascii="Arial" w:cs="Arial" w:eastAsia="Arial" w:hAnsi="Arial"/>
        <w:b/>
        <w:bCs/>
        <w:color w:val="1B3A5C"/>
        <w:sz w:val="20"/>
        <w:szCs w:val="20"/>
      </w:rPr>
      <w:t xml:space="preserve">JQC Inspector App</w:t>
    </w:r>
    <w:r>
      <w:rPr>
        <w:rFonts w:ascii="Arial" w:cs="Arial" w:eastAsia="Arial" w:hAnsi="Arial"/>
        <w:color w:val="6B7280"/>
        <w:sz w:val="20"/>
        <w:szCs w:val="20"/>
      </w:rPr>
      <w:t xml:space="preserve">  —  iPad User Manual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2E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E75B6" w:sz="4" w:space="4"/>
      </w:pBdr>
      <w:spacing w:after="200" w:before="360"/>
      <w:outlineLvl w:val="0"/>
    </w:pPr>
    <w:rPr>
      <w:rFonts w:ascii="Arial" w:cs="Arial" w:eastAsia="Arial" w:hAnsi="Arial"/>
      <w:b/>
      <w:bCs/>
      <w:color w:val="1B3A5C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Arial" w:cs="Arial" w:eastAsia="Arial" w:hAnsi="Arial"/>
      <w:b/>
      <w:bCs/>
      <w:color w:val="2E75B6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rial" w:cs="Arial" w:eastAsia="Arial" w:hAnsi="Arial"/>
      <w:b/>
      <w:bCs/>
      <w:color w:val="0D7A5F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2026-06-12T17:25:10.360Z</dcterms:created>
  <dcterms:modified xsi:type="dcterms:W3CDTF">2026-06-12T17:25:10.360Z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